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915E" w14:textId="77777777" w:rsidR="00630D70" w:rsidRPr="00630D70" w:rsidRDefault="00630D70" w:rsidP="00EC1242">
      <w:pPr>
        <w:pStyle w:val="Normal2"/>
      </w:pPr>
    </w:p>
    <w:p w14:paraId="7D7B7C9D" w14:textId="7281932C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E05264">
          <w:rPr>
            <w:rStyle w:val="Hyperlink"/>
            <w:sz w:val="20"/>
            <w:szCs w:val="21"/>
          </w:rPr>
          <w:t>l</w:t>
        </w:r>
        <w:r w:rsidR="00103EBC" w:rsidRPr="00E05264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E05264">
        <w:rPr>
          <w:sz w:val="20"/>
          <w:szCs w:val="21"/>
        </w:rPr>
        <w:t>2455 714 0587</w:t>
      </w:r>
    </w:p>
    <w:p w14:paraId="05689F74" w14:textId="508E87DC" w:rsidR="00D322A9" w:rsidRPr="00C23889" w:rsidRDefault="00C23889" w:rsidP="00EB1FD3">
      <w:pPr>
        <w:pStyle w:val="Heading1"/>
      </w:pPr>
      <w:r>
        <w:t>Day 1—</w:t>
      </w:r>
      <w:r w:rsidR="00E05264">
        <w:t>August 9, 2022</w:t>
      </w:r>
      <w:r w:rsidR="00D322A9" w:rsidRPr="00C23889">
        <w:t xml:space="preserve">, </w:t>
      </w:r>
      <w:r w:rsidR="00E05264">
        <w:t>1:00</w:t>
      </w:r>
      <w:r w:rsidR="00D322A9" w:rsidRPr="00C23889">
        <w:t xml:space="preserve"> </w:t>
      </w:r>
      <w:r w:rsidR="00E05264">
        <w:t>p</w:t>
      </w:r>
      <w:r w:rsidR="00D322A9" w:rsidRPr="00C23889">
        <w:t xml:space="preserve">.m. to </w:t>
      </w:r>
      <w:r w:rsidR="00E05264">
        <w:t>5:00</w:t>
      </w:r>
      <w:r w:rsidR="00D322A9" w:rsidRPr="00C23889">
        <w:t xml:space="preserve"> p.m.</w:t>
      </w:r>
      <w:r w:rsidR="001A17EB">
        <w:t xml:space="preserve"> MT</w:t>
      </w:r>
    </w:p>
    <w:p w14:paraId="19B9E7E8" w14:textId="22087A0F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E05264">
        <w:t>Tracy Rolstad</w:t>
      </w:r>
    </w:p>
    <w:p w14:paraId="0C025CB1" w14:textId="64B2E573" w:rsidR="00696EE9" w:rsidRPr="00630D70" w:rsidRDefault="00103EBC" w:rsidP="00EB1FD3">
      <w:pPr>
        <w:pStyle w:val="Heading2"/>
      </w:pPr>
      <w:r w:rsidRPr="00630D70">
        <w:t>Review WECC Antitrust Policy—</w:t>
      </w:r>
      <w:r w:rsidR="00E05264">
        <w:t>Logan Affleck</w:t>
      </w:r>
    </w:p>
    <w:p w14:paraId="51AAA89F" w14:textId="77777777" w:rsidR="00CE241A" w:rsidRPr="00EC1242" w:rsidRDefault="00524EE2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B13D00E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622158F7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3598AF2F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3D8580AE" w14:textId="7E57D906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E05264">
        <w:t>June 14, 2022</w:t>
      </w:r>
      <w:r w:rsidR="0085714C">
        <w:t xml:space="preserve"> minutes</w:t>
      </w:r>
      <w:r w:rsidRPr="00103A91">
        <w:tab/>
      </w:r>
    </w:p>
    <w:p w14:paraId="45A66E8C" w14:textId="26204B48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E05264">
        <w:t>Nicole Lee</w:t>
      </w:r>
    </w:p>
    <w:p w14:paraId="1CEBDACF" w14:textId="558B8CE5" w:rsidR="00751239" w:rsidRPr="00630D70" w:rsidRDefault="00E05264" w:rsidP="00EB1FD3">
      <w:pPr>
        <w:pStyle w:val="Heading2"/>
      </w:pPr>
      <w:r>
        <w:t>Charter Review</w:t>
      </w:r>
      <w:r w:rsidR="004233A2" w:rsidRPr="00630D70">
        <w:t>—</w:t>
      </w:r>
      <w:r>
        <w:t>Logan Affleck, WECC</w:t>
      </w:r>
      <w:r w:rsidR="00AB4748" w:rsidRPr="00630D70">
        <w:t xml:space="preserve"> </w:t>
      </w:r>
    </w:p>
    <w:p w14:paraId="2457B03F" w14:textId="655CADEC" w:rsidR="00E41829" w:rsidRDefault="00B576A4" w:rsidP="00E05264">
      <w:pPr>
        <w:pStyle w:val="ApprovalItem"/>
      </w:pPr>
      <w:r w:rsidRPr="00C23889">
        <w:t>Approval Item</w:t>
      </w:r>
      <w:r w:rsidRPr="00630D70">
        <w:t>:</w:t>
      </w:r>
      <w:r w:rsidR="00103A91">
        <w:t xml:space="preserve"> </w:t>
      </w:r>
      <w:r w:rsidR="00E05264">
        <w:t>SRS Charter</w:t>
      </w:r>
    </w:p>
    <w:p w14:paraId="39C63822" w14:textId="057651FF" w:rsidR="0011443E" w:rsidRDefault="0011443E" w:rsidP="0011443E">
      <w:pPr>
        <w:pStyle w:val="Heading2"/>
      </w:pPr>
      <w:r>
        <w:t>2023 Data Preparation Manual</w:t>
      </w:r>
      <w:r w:rsidRPr="00630D70">
        <w:t>—</w:t>
      </w:r>
      <w:r>
        <w:t>Logan Affleck, WECC</w:t>
      </w:r>
      <w:r w:rsidRPr="00630D70">
        <w:t xml:space="preserve"> </w:t>
      </w:r>
    </w:p>
    <w:p w14:paraId="1D079055" w14:textId="4CA83F63" w:rsidR="0011443E" w:rsidRDefault="0011443E" w:rsidP="0011443E">
      <w:pPr>
        <w:pStyle w:val="ApprovalItem"/>
      </w:pPr>
      <w:r w:rsidRPr="00C23889">
        <w:t>Approval Item</w:t>
      </w:r>
      <w:r w:rsidRPr="00630D70">
        <w:t>:</w:t>
      </w:r>
      <w:r>
        <w:t xml:space="preserve"> 2023 Data Preparation Manual</w:t>
      </w:r>
    </w:p>
    <w:p w14:paraId="4E2E68B3" w14:textId="4F0BC456" w:rsidR="00806B3C" w:rsidRDefault="00806B3C" w:rsidP="00806B3C">
      <w:pPr>
        <w:pStyle w:val="Heading2"/>
      </w:pPr>
      <w:r>
        <w:t>Power Flow Basics and Trivia</w:t>
      </w:r>
      <w:r w:rsidRPr="00630D70">
        <w:t>—</w:t>
      </w:r>
      <w:r>
        <w:t>Tracy Rolstad, GCPUD</w:t>
      </w:r>
      <w:r w:rsidRPr="00630D70">
        <w:t xml:space="preserve"> </w:t>
      </w:r>
    </w:p>
    <w:p w14:paraId="4484C07A" w14:textId="127F33CE" w:rsidR="00A67819" w:rsidRDefault="00A67819" w:rsidP="00A67819">
      <w:pPr>
        <w:pStyle w:val="Heading2"/>
      </w:pPr>
      <w:r>
        <w:t>Short Circuit Modeling Work Group Update</w:t>
      </w:r>
      <w:r w:rsidRPr="00630D70">
        <w:t>—</w:t>
      </w:r>
      <w:r>
        <w:t>Amos Ang, SCE</w:t>
      </w:r>
    </w:p>
    <w:p w14:paraId="33D8EB14" w14:textId="6FFEC970" w:rsidR="00A67819" w:rsidRDefault="00A67819" w:rsidP="00A67819">
      <w:pPr>
        <w:pStyle w:val="Heading2"/>
      </w:pPr>
      <w:r>
        <w:t>Electromagnetic Modeling Transients Task Force Update</w:t>
      </w:r>
      <w:r w:rsidRPr="00630D70">
        <w:t>—</w:t>
      </w:r>
      <w:r>
        <w:t>Tracy Rolstad, GCPUD</w:t>
      </w:r>
      <w:r w:rsidRPr="00630D70">
        <w:t xml:space="preserve"> </w:t>
      </w:r>
    </w:p>
    <w:p w14:paraId="5D579DC7" w14:textId="77777777" w:rsidR="00A67819" w:rsidRPr="00A67819" w:rsidRDefault="00A67819" w:rsidP="00A67819">
      <w:pPr>
        <w:pStyle w:val="Normal2"/>
      </w:pPr>
    </w:p>
    <w:p w14:paraId="53112179" w14:textId="27A40444" w:rsidR="00D322A9" w:rsidRDefault="00FD0579" w:rsidP="00EB1FD3">
      <w:pPr>
        <w:pStyle w:val="Heading1"/>
      </w:pPr>
      <w:r>
        <w:t>Day 2—</w:t>
      </w:r>
      <w:r w:rsidR="0011443E">
        <w:t>August 10</w:t>
      </w:r>
      <w:r w:rsidR="00D322A9" w:rsidRPr="00630D70">
        <w:t xml:space="preserve">, </w:t>
      </w:r>
      <w:r w:rsidR="0011443E">
        <w:t>8:00</w:t>
      </w:r>
      <w:r w:rsidR="00D322A9" w:rsidRPr="00630D70">
        <w:t xml:space="preserve"> a.m. to </w:t>
      </w:r>
      <w:r w:rsidR="0011443E">
        <w:t>12:00</w:t>
      </w:r>
      <w:r w:rsidR="00D322A9" w:rsidRPr="00630D70">
        <w:t xml:space="preserve"> p.m.</w:t>
      </w:r>
    </w:p>
    <w:p w14:paraId="6BA56AB2" w14:textId="77777777" w:rsidR="00A67819" w:rsidRDefault="00A67819" w:rsidP="00A67819">
      <w:pPr>
        <w:pStyle w:val="Heading2"/>
      </w:pPr>
      <w:r>
        <w:t>GMD Data Collection Update</w:t>
      </w:r>
      <w:r w:rsidRPr="00630D70">
        <w:t>—</w:t>
      </w:r>
      <w:r>
        <w:t>Nick Hatton, WECC</w:t>
      </w:r>
    </w:p>
    <w:p w14:paraId="43FB2AAC" w14:textId="664CF782" w:rsidR="00A67819" w:rsidRDefault="00A67819" w:rsidP="00A67819">
      <w:pPr>
        <w:pStyle w:val="Heading2"/>
      </w:pPr>
      <w:r>
        <w:lastRenderedPageBreak/>
        <w:t>Resource Adequacy Issues in 2032-33 HW1</w:t>
      </w:r>
      <w:r w:rsidRPr="00630D70">
        <w:t>—</w:t>
      </w:r>
      <w:r>
        <w:t>Nick Hatton, WECC</w:t>
      </w:r>
      <w:r w:rsidRPr="00630D70">
        <w:t xml:space="preserve"> </w:t>
      </w:r>
    </w:p>
    <w:p w14:paraId="3484FC30" w14:textId="77777777" w:rsidR="00524EE2" w:rsidRDefault="00524EE2" w:rsidP="00524EE2">
      <w:pPr>
        <w:pStyle w:val="Heading2"/>
      </w:pPr>
      <w:r>
        <w:t>Base Case Late Data Procedure</w:t>
      </w:r>
      <w:r w:rsidRPr="00630D70">
        <w:t>—</w:t>
      </w:r>
      <w:r>
        <w:t>Logan Affleck, WECC</w:t>
      </w:r>
      <w:r w:rsidRPr="00630D70">
        <w:t xml:space="preserve"> </w:t>
      </w:r>
    </w:p>
    <w:p w14:paraId="533E0ED3" w14:textId="265DF688" w:rsidR="00435825" w:rsidRDefault="004233A2" w:rsidP="00EB1FD3">
      <w:pPr>
        <w:pStyle w:val="Heading2"/>
      </w:pPr>
      <w:r w:rsidRPr="00630D70">
        <w:t>Public Comment</w:t>
      </w:r>
    </w:p>
    <w:p w14:paraId="0ECB95C3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333D1CE7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4A8A9333" w14:textId="32322543" w:rsidR="0013664F" w:rsidRPr="007E1C93" w:rsidRDefault="0011443E" w:rsidP="007E1C93">
      <w:pPr>
        <w:pStyle w:val="MeetingswLeader"/>
      </w:pPr>
      <w:r>
        <w:t xml:space="preserve">October </w:t>
      </w:r>
      <w:r w:rsidR="00F03D8F">
        <w:t>12</w:t>
      </w:r>
      <w:r>
        <w:t>, 2022</w:t>
      </w:r>
      <w:r w:rsidR="0013664F" w:rsidRPr="007E1C93">
        <w:tab/>
      </w:r>
      <w:r>
        <w:t>Virtual</w:t>
      </w:r>
    </w:p>
    <w:p w14:paraId="413DD7BB" w14:textId="497255C4" w:rsidR="0013664F" w:rsidRPr="007E1C93" w:rsidRDefault="00F03D8F" w:rsidP="007E1C93">
      <w:pPr>
        <w:pStyle w:val="MeetingswLeader"/>
      </w:pPr>
      <w:r>
        <w:t>December 8</w:t>
      </w:r>
      <w:r w:rsidR="0013664F" w:rsidRPr="007E1C93">
        <w:t xml:space="preserve">, </w:t>
      </w:r>
      <w:r>
        <w:t>2022</w:t>
      </w:r>
      <w:r w:rsidR="0013664F" w:rsidRPr="007E1C93">
        <w:tab/>
      </w:r>
      <w:r>
        <w:t>Virtual</w:t>
      </w:r>
    </w:p>
    <w:p w14:paraId="3F8F2527" w14:textId="10BCBC46" w:rsidR="00C75503" w:rsidRDefault="004233A2" w:rsidP="00EB1FD3">
      <w:pPr>
        <w:pStyle w:val="Heading2"/>
      </w:pPr>
      <w:r w:rsidRPr="00630D70">
        <w:t>Adjourn</w:t>
      </w:r>
      <w:r w:rsidR="00F03D8F">
        <w:t xml:space="preserve"> Regular Meeting</w:t>
      </w:r>
    </w:p>
    <w:p w14:paraId="2116D4B5" w14:textId="5BA7466E" w:rsidR="00F03D8F" w:rsidRDefault="00F03D8F" w:rsidP="00F03D8F">
      <w:pPr>
        <w:pStyle w:val="Heading1"/>
      </w:pPr>
      <w:r>
        <w:t>SRS Workshop—August 10</w:t>
      </w:r>
      <w:r w:rsidRPr="00630D70">
        <w:t xml:space="preserve">, </w:t>
      </w:r>
      <w:r>
        <w:t>1:00</w:t>
      </w:r>
      <w:r w:rsidRPr="00630D70">
        <w:t xml:space="preserve"> </w:t>
      </w:r>
      <w:r>
        <w:t>p</w:t>
      </w:r>
      <w:r w:rsidRPr="00630D70">
        <w:t xml:space="preserve">.m. to </w:t>
      </w:r>
      <w:r>
        <w:t>5:00</w:t>
      </w:r>
      <w:r w:rsidRPr="00630D70">
        <w:t xml:space="preserve"> p.m.</w:t>
      </w:r>
    </w:p>
    <w:p w14:paraId="0525229E" w14:textId="4A11E1DD" w:rsidR="00F03D8F" w:rsidRPr="00630D70" w:rsidRDefault="00F03D8F" w:rsidP="00F03D8F">
      <w:pPr>
        <w:pStyle w:val="Heading2"/>
      </w:pPr>
      <w:r>
        <w:t>Base Case 101</w:t>
      </w:r>
      <w:r w:rsidRPr="00630D70">
        <w:t>—</w:t>
      </w:r>
      <w:r>
        <w:t>Logan Affleck, WECC</w:t>
      </w:r>
      <w:r w:rsidRPr="00630D70">
        <w:t xml:space="preserve"> </w:t>
      </w:r>
      <w:r>
        <w:t>(45 Minutes)</w:t>
      </w:r>
    </w:p>
    <w:p w14:paraId="7CADBA59" w14:textId="76212361" w:rsidR="00F03D8F" w:rsidRPr="00630D70" w:rsidRDefault="00F03D8F" w:rsidP="00F03D8F">
      <w:pPr>
        <w:pStyle w:val="Heading2"/>
      </w:pPr>
      <w:r>
        <w:t>Generator Test Reports</w:t>
      </w:r>
      <w:r w:rsidRPr="00630D70">
        <w:t>—</w:t>
      </w:r>
      <w:r>
        <w:t>Kent Bolton, WECC</w:t>
      </w:r>
      <w:r w:rsidRPr="00630D70">
        <w:t xml:space="preserve"> </w:t>
      </w:r>
      <w:r>
        <w:t>(30 minutes)</w:t>
      </w:r>
    </w:p>
    <w:p w14:paraId="2FD2D5F4" w14:textId="2783D640" w:rsidR="00F03D8F" w:rsidRPr="00630D70" w:rsidRDefault="00F03D8F" w:rsidP="00F03D8F">
      <w:pPr>
        <w:pStyle w:val="Heading2"/>
      </w:pPr>
      <w:r>
        <w:t>Making Data Updates Stick</w:t>
      </w:r>
      <w:r w:rsidRPr="00630D70">
        <w:t>—</w:t>
      </w:r>
      <w:r>
        <w:t>Zach Zornes, CHPD (30 minutes)</w:t>
      </w:r>
      <w:r w:rsidRPr="00630D70">
        <w:t xml:space="preserve"> </w:t>
      </w:r>
    </w:p>
    <w:p w14:paraId="4666C197" w14:textId="19AA9252" w:rsidR="00F03D8F" w:rsidRPr="00630D70" w:rsidRDefault="00F03D8F" w:rsidP="00F03D8F">
      <w:pPr>
        <w:pStyle w:val="Heading2"/>
      </w:pPr>
      <w:r>
        <w:t>Break (15 minutes)</w:t>
      </w:r>
      <w:r w:rsidRPr="00630D70">
        <w:t xml:space="preserve"> </w:t>
      </w:r>
    </w:p>
    <w:p w14:paraId="6F1D906D" w14:textId="79B31226" w:rsidR="00F03D8F" w:rsidRPr="00630D70" w:rsidRDefault="00F03D8F" w:rsidP="00F03D8F">
      <w:pPr>
        <w:pStyle w:val="Heading2"/>
      </w:pPr>
      <w:r>
        <w:t>Data Collection and Area Coordination</w:t>
      </w:r>
      <w:r w:rsidRPr="00630D70">
        <w:t>—</w:t>
      </w:r>
      <w:r>
        <w:t>Scott Beyer, Western Power Pool (30 minutes)</w:t>
      </w:r>
    </w:p>
    <w:p w14:paraId="5C3A85E1" w14:textId="7CC16B91" w:rsidR="00F03D8F" w:rsidRPr="00630D70" w:rsidRDefault="00F03D8F" w:rsidP="00F03D8F">
      <w:pPr>
        <w:pStyle w:val="Heading2"/>
      </w:pPr>
      <w:r>
        <w:t>NERC Case Quality Metrics</w:t>
      </w:r>
      <w:r w:rsidRPr="00630D70">
        <w:t>—</w:t>
      </w:r>
      <w:r>
        <w:t>Olushola Lutalo, NERC (30 minutes)</w:t>
      </w:r>
      <w:r w:rsidRPr="00630D70">
        <w:t xml:space="preserve"> </w:t>
      </w:r>
    </w:p>
    <w:p w14:paraId="4C2EF250" w14:textId="1A3E65F6" w:rsidR="00F03D8F" w:rsidRPr="00630D70" w:rsidRDefault="00F03D8F" w:rsidP="00F03D8F">
      <w:pPr>
        <w:pStyle w:val="Heading2"/>
      </w:pPr>
      <w:r>
        <w:t>Break</w:t>
      </w:r>
    </w:p>
    <w:p w14:paraId="1A12802D" w14:textId="726E1EBC" w:rsidR="00F03D8F" w:rsidRDefault="00F03D8F" w:rsidP="00F03D8F">
      <w:pPr>
        <w:pStyle w:val="Heading2"/>
      </w:pPr>
      <w:r>
        <w:t>WECC Scorecard Error Reductions</w:t>
      </w:r>
      <w:r w:rsidRPr="00630D70">
        <w:t>—</w:t>
      </w:r>
      <w:r>
        <w:t>Logan Affleck, WECC</w:t>
      </w:r>
      <w:r w:rsidRPr="00630D70">
        <w:t xml:space="preserve"> </w:t>
      </w:r>
    </w:p>
    <w:p w14:paraId="1CD6A336" w14:textId="684FFE18" w:rsidR="00F03D8F" w:rsidRDefault="00F03D8F" w:rsidP="00F03D8F">
      <w:pPr>
        <w:pStyle w:val="Heading2"/>
      </w:pPr>
      <w:r>
        <w:t>Adjourn</w:t>
      </w:r>
      <w:r w:rsidR="00F4081A">
        <w:t xml:space="preserve"> Workshop</w:t>
      </w:r>
    </w:p>
    <w:p w14:paraId="059E16A0" w14:textId="77777777" w:rsidR="00F03D8F" w:rsidRPr="00F03D8F" w:rsidRDefault="00F03D8F" w:rsidP="00F03D8F">
      <w:pPr>
        <w:pStyle w:val="Normal2"/>
      </w:pPr>
    </w:p>
    <w:p w14:paraId="71912DF2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FE33" w14:textId="77777777" w:rsidR="008529DD" w:rsidRDefault="008529DD" w:rsidP="00C23889">
      <w:r>
        <w:separator/>
      </w:r>
    </w:p>
  </w:endnote>
  <w:endnote w:type="continuationSeparator" w:id="0">
    <w:p w14:paraId="16964959" w14:textId="77777777" w:rsidR="008529DD" w:rsidRDefault="008529DD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B69A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534BF54D" wp14:editId="240E602B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EFC6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542C4717" wp14:editId="41B023A2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8284" w14:textId="77777777" w:rsidR="008529DD" w:rsidRDefault="008529DD" w:rsidP="00C23889">
      <w:r>
        <w:separator/>
      </w:r>
    </w:p>
  </w:footnote>
  <w:footnote w:type="continuationSeparator" w:id="0">
    <w:p w14:paraId="4588383E" w14:textId="77777777" w:rsidR="008529DD" w:rsidRDefault="008529DD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09" w14:textId="75782C00" w:rsidR="00D6188A" w:rsidRPr="005979D5" w:rsidRDefault="00F03D8F" w:rsidP="007914B1">
    <w:pPr>
      <w:pStyle w:val="Header"/>
      <w:jc w:val="right"/>
    </w:pPr>
    <w:r>
      <w:t>SRS</w:t>
    </w:r>
    <w:r w:rsidR="0013664F" w:rsidRPr="005979D5">
      <w:t xml:space="preserve"> Meeting Agenda</w:t>
    </w:r>
    <w:r w:rsidR="00996545">
      <w:t>—</w:t>
    </w:r>
    <w:r>
      <w:t>August 9-10,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3F6A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8C1940" wp14:editId="57B19EF7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69108" w14:textId="799E4B59" w:rsidR="0008635F" w:rsidRPr="0008635F" w:rsidRDefault="00E05264" w:rsidP="00721D5A">
    <w:pPr>
      <w:pStyle w:val="PG1Header"/>
    </w:pPr>
    <w:r>
      <w:t>System Review Subcommittee</w:t>
    </w:r>
  </w:p>
  <w:p w14:paraId="60E6E3B4" w14:textId="186E8F6A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14BA5DB7" w14:textId="4181B363" w:rsidR="00C23889" w:rsidRPr="0008635F" w:rsidRDefault="00E05264" w:rsidP="00721D5A">
    <w:pPr>
      <w:pStyle w:val="PG1Header"/>
    </w:pPr>
    <w:r>
      <w:t>Salt Lake City, 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673220218">
    <w:abstractNumId w:val="11"/>
  </w:num>
  <w:num w:numId="2" w16cid:durableId="451558867">
    <w:abstractNumId w:val="10"/>
  </w:num>
  <w:num w:numId="3" w16cid:durableId="640692757">
    <w:abstractNumId w:val="9"/>
  </w:num>
  <w:num w:numId="4" w16cid:durableId="1761288836">
    <w:abstractNumId w:val="7"/>
  </w:num>
  <w:num w:numId="5" w16cid:durableId="1788498786">
    <w:abstractNumId w:val="6"/>
  </w:num>
  <w:num w:numId="6" w16cid:durableId="1109425570">
    <w:abstractNumId w:val="5"/>
  </w:num>
  <w:num w:numId="7" w16cid:durableId="1928922248">
    <w:abstractNumId w:val="4"/>
  </w:num>
  <w:num w:numId="8" w16cid:durableId="626280389">
    <w:abstractNumId w:val="8"/>
  </w:num>
  <w:num w:numId="9" w16cid:durableId="1387800572">
    <w:abstractNumId w:val="3"/>
  </w:num>
  <w:num w:numId="10" w16cid:durableId="2145736581">
    <w:abstractNumId w:val="2"/>
  </w:num>
  <w:num w:numId="11" w16cid:durableId="989019823">
    <w:abstractNumId w:val="1"/>
  </w:num>
  <w:num w:numId="12" w16cid:durableId="406537858">
    <w:abstractNumId w:val="0"/>
  </w:num>
  <w:num w:numId="13" w16cid:durableId="1575971977">
    <w:abstractNumId w:val="20"/>
  </w:num>
  <w:num w:numId="14" w16cid:durableId="1458135117">
    <w:abstractNumId w:val="22"/>
  </w:num>
  <w:num w:numId="15" w16cid:durableId="1870953217">
    <w:abstractNumId w:val="13"/>
  </w:num>
  <w:num w:numId="16" w16cid:durableId="5183469">
    <w:abstractNumId w:val="18"/>
  </w:num>
  <w:num w:numId="17" w16cid:durableId="1964917263">
    <w:abstractNumId w:val="19"/>
  </w:num>
  <w:num w:numId="18" w16cid:durableId="497576934">
    <w:abstractNumId w:val="16"/>
  </w:num>
  <w:num w:numId="19" w16cid:durableId="251672096">
    <w:abstractNumId w:val="14"/>
  </w:num>
  <w:num w:numId="20" w16cid:durableId="206112010">
    <w:abstractNumId w:val="23"/>
  </w:num>
  <w:num w:numId="21" w16cid:durableId="919371387">
    <w:abstractNumId w:val="15"/>
  </w:num>
  <w:num w:numId="22" w16cid:durableId="1879588439">
    <w:abstractNumId w:val="17"/>
  </w:num>
  <w:num w:numId="23" w16cid:durableId="1616474070">
    <w:abstractNumId w:val="24"/>
  </w:num>
  <w:num w:numId="24" w16cid:durableId="583223323">
    <w:abstractNumId w:val="21"/>
  </w:num>
  <w:num w:numId="25" w16cid:durableId="399641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8529DD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1443E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4EE2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06B3C"/>
    <w:rsid w:val="008529DD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67819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05264"/>
    <w:rsid w:val="00E41829"/>
    <w:rsid w:val="00E665C0"/>
    <w:rsid w:val="00E97E61"/>
    <w:rsid w:val="00EB1FD3"/>
    <w:rsid w:val="00EB3A8D"/>
    <w:rsid w:val="00EB4F0A"/>
    <w:rsid w:val="00EC1242"/>
    <w:rsid w:val="00EF58A5"/>
    <w:rsid w:val="00F03D8F"/>
    <w:rsid w:val="00F12E69"/>
    <w:rsid w:val="00F170DE"/>
    <w:rsid w:val="00F17868"/>
    <w:rsid w:val="00F4081A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D56FC"/>
  <w15:docId w15:val="{E0ABAA0E-7A50-4F74-8E5B-43007A9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E0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0ec4bbda66ca381264bfb368d3b71ed5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16451
16455</Event_x0020_ID>
    <Committee xmlns="2fb8a92a-9032-49d6-b983-191f0a73b01f">
      <Value>SRS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Affleck, Logan</DisplayName>
        <AccountId>6241</AccountId>
        <AccountType/>
      </UserInfo>
    </Approver>
    <_dlc_DocId xmlns="4bd63098-0c83-43cf-abdd-085f2cc55a51">YWEQ7USXTMD7-11-22101</_dlc_DocId>
    <_dlc_DocIdUrl xmlns="4bd63098-0c83-43cf-abdd-085f2cc55a51">
      <Url>https://internal.wecc.org/_layouts/15/DocIdRedir.aspx?ID=YWEQ7USXTMD7-11-22101</Url>
      <Description>YWEQ7USXTMD7-11-22101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2024-08-03T15:15:56+00:00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3A51D-ADC1-4923-B7BB-67E6ADE522EC}"/>
</file>

<file path=customXml/itemProps3.xml><?xml version="1.0" encoding="utf-8"?>
<ds:datastoreItem xmlns:ds="http://schemas.openxmlformats.org/officeDocument/2006/customXml" ds:itemID="{54A8C114-9726-4C1A-80B0-662E23328EAD}"/>
</file>

<file path=customXml/itemProps4.xml><?xml version="1.0" encoding="utf-8"?>
<ds:datastoreItem xmlns:ds="http://schemas.openxmlformats.org/officeDocument/2006/customXml" ds:itemID="{10B709CE-5973-43A0-896F-5BADC819235A}"/>
</file>

<file path=customXml/itemProps5.xml><?xml version="1.0" encoding="utf-8"?>
<ds:datastoreItem xmlns:ds="http://schemas.openxmlformats.org/officeDocument/2006/customXml" ds:itemID="{AA3C6655-537E-4F53-8B82-B8941CBD6411}"/>
</file>

<file path=customXml/itemProps6.xml><?xml version="1.0" encoding="utf-8"?>
<ds:datastoreItem xmlns:ds="http://schemas.openxmlformats.org/officeDocument/2006/customXml" ds:itemID="{FD525729-0E1C-470D-8721-D2C1DCFEF532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2022-08-09 SRS Agenda</dc:title>
  <dc:creator>Affleck, Logan</dc:creator>
  <cp:lastModifiedBy>Affleck, Logan</cp:lastModifiedBy>
  <cp:revision>4</cp:revision>
  <cp:lastPrinted>2019-01-04T21:28:00Z</cp:lastPrinted>
  <dcterms:created xsi:type="dcterms:W3CDTF">2022-07-28T15:48:00Z</dcterms:created>
  <dcterms:modified xsi:type="dcterms:W3CDTF">2022-08-02T21:58:00Z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d59d12cf-43f0-468a-bfdb-5fc4a0accb48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